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5FBE3987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AA7481">
        <w:rPr>
          <w:sz w:val="24"/>
          <w:szCs w:val="24"/>
        </w:rPr>
        <w:t>1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71C4B9E3" w14:textId="7FA28BAC" w:rsidR="0024679F" w:rsidRDefault="0024679F" w:rsidP="0024679F">
      <w:pPr>
        <w:pStyle w:val="SemEspaamento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Regeneração, torna pública a realização de licitação para </w:t>
      </w:r>
      <w:r>
        <w:rPr>
          <w:b/>
          <w:sz w:val="24"/>
          <w:szCs w:val="24"/>
        </w:rPr>
        <w:t>abertura de envelopes de propostas</w:t>
      </w:r>
      <w:r>
        <w:rPr>
          <w:sz w:val="24"/>
          <w:szCs w:val="24"/>
        </w:rPr>
        <w:t xml:space="preserve"> após julgamento de habilitação para </w:t>
      </w:r>
      <w:r w:rsidR="00AA7481" w:rsidRPr="00103F29">
        <w:rPr>
          <w:sz w:val="24"/>
          <w:szCs w:val="24"/>
        </w:rPr>
        <w:t>Construção de pista de caminhada e urbanização de canteiros</w:t>
      </w:r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a ser realizada no dia </w:t>
      </w:r>
      <w:r w:rsidR="00AA74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/0</w:t>
      </w:r>
      <w:r w:rsidR="00AA748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/2023, às 08:00.</w:t>
      </w:r>
    </w:p>
    <w:p w14:paraId="0A36C564" w14:textId="707E73FB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>
        <w:rPr>
          <w:sz w:val="24"/>
          <w:szCs w:val="24"/>
        </w:rPr>
        <w:t>Regeneração/PI,</w:t>
      </w:r>
      <w:r>
        <w:rPr>
          <w:spacing w:val="-2"/>
          <w:sz w:val="24"/>
          <w:szCs w:val="24"/>
        </w:rPr>
        <w:t xml:space="preserve"> </w:t>
      </w:r>
      <w:r w:rsidR="00AA7481">
        <w:rPr>
          <w:spacing w:val="-2"/>
          <w:sz w:val="24"/>
          <w:szCs w:val="24"/>
        </w:rPr>
        <w:t xml:space="preserve">13 </w:t>
      </w:r>
      <w:r>
        <w:rPr>
          <w:sz w:val="24"/>
          <w:szCs w:val="24"/>
        </w:rPr>
        <w:t xml:space="preserve">de </w:t>
      </w:r>
      <w:r w:rsidR="00AA7481">
        <w:rPr>
          <w:sz w:val="24"/>
          <w:szCs w:val="24"/>
        </w:rPr>
        <w:t>junho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bookmarkEnd w:id="0"/>
    <w:p w14:paraId="723F54CF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02A56DFB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1F78F580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E6EF5A2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Felipe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Henrique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Januário dos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Santos</w:t>
      </w:r>
    </w:p>
    <w:p w14:paraId="40EABFD7" w14:textId="01D2394C" w:rsidR="00D6565E" w:rsidRPr="006C0F08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7BDF" w14:textId="77777777" w:rsidR="00791C0C" w:rsidRDefault="00791C0C" w:rsidP="006C0F08">
      <w:r>
        <w:separator/>
      </w:r>
    </w:p>
  </w:endnote>
  <w:endnote w:type="continuationSeparator" w:id="0">
    <w:p w14:paraId="71BA0C75" w14:textId="77777777" w:rsidR="00791C0C" w:rsidRDefault="00791C0C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Fone\Fax: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F076" w14:textId="77777777" w:rsidR="00791C0C" w:rsidRDefault="00791C0C" w:rsidP="006C0F08">
      <w:r>
        <w:separator/>
      </w:r>
    </w:p>
  </w:footnote>
  <w:footnote w:type="continuationSeparator" w:id="0">
    <w:p w14:paraId="69B4B5B6" w14:textId="77777777" w:rsidR="00791C0C" w:rsidRDefault="00791C0C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4679F"/>
    <w:rsid w:val="00287356"/>
    <w:rsid w:val="002A692A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91C0C"/>
    <w:rsid w:val="007C6EAE"/>
    <w:rsid w:val="008775B8"/>
    <w:rsid w:val="008C0A3D"/>
    <w:rsid w:val="00946B5A"/>
    <w:rsid w:val="00971B0F"/>
    <w:rsid w:val="00A24A51"/>
    <w:rsid w:val="00A64E0D"/>
    <w:rsid w:val="00A90AC2"/>
    <w:rsid w:val="00AA7481"/>
    <w:rsid w:val="00AF78A2"/>
    <w:rsid w:val="00C0760F"/>
    <w:rsid w:val="00C94B40"/>
    <w:rsid w:val="00D07175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3</cp:revision>
  <cp:lastPrinted>2021-10-06T19:57:00Z</cp:lastPrinted>
  <dcterms:created xsi:type="dcterms:W3CDTF">2023-04-26T16:24:00Z</dcterms:created>
  <dcterms:modified xsi:type="dcterms:W3CDTF">2023-06-13T16:21:00Z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